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81"/>
        <w:gridCol w:w="1916"/>
        <w:gridCol w:w="4253"/>
      </w:tblGrid>
      <w:tr w:rsidR="00BD00B9" w:rsidTr="00BD00B9">
        <w:trPr>
          <w:trHeight w:val="1438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0B9" w:rsidRDefault="00BD00B9">
            <w:pPr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ТЫВА РЕСПУБЛИКАНЫН</w:t>
            </w:r>
          </w:p>
          <w:p w:rsidR="00BD00B9" w:rsidRDefault="00BD00B9">
            <w:pPr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ТОЖУ КОЖУУН</w:t>
            </w:r>
          </w:p>
          <w:p w:rsidR="00BD00B9" w:rsidRDefault="00BD00B9">
            <w:pPr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ЧАГЫРГАЗЫ</w:t>
            </w:r>
          </w:p>
          <w:p w:rsidR="00BD00B9" w:rsidRDefault="00BD00B9">
            <w:pPr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BD00B9" w:rsidRDefault="00BD00B9">
            <w:pPr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668530,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Тожу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кожуун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Тоора-Хем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суур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,</w:t>
            </w:r>
          </w:p>
          <w:p w:rsidR="00BD00B9" w:rsidRDefault="00BD00B9">
            <w:pPr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Октябрьская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кудумчузу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бажын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20</w:t>
            </w:r>
          </w:p>
          <w:p w:rsidR="00BD00B9" w:rsidRDefault="00BD00B9">
            <w:pPr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тел. (39450) 2-13-48, факс. 2-14-48</w:t>
            </w:r>
          </w:p>
          <w:p w:rsidR="00BD00B9" w:rsidRDefault="00BD00B9">
            <w:pPr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todja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2009@yandex.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www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toju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tuva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017.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ru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00B9" w:rsidRDefault="00BD00B9">
            <w:pPr>
              <w:spacing w:line="276" w:lineRule="auto"/>
              <w:ind w:left="-70" w:right="-7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25220" cy="1204595"/>
                  <wp:effectExtent l="19050" t="0" r="0" b="0"/>
                  <wp:docPr id="1" name="Рисунок 2" descr="https://images.vector-images.com/17/todgnsky-r-co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images.vector-images.com/17/todgnsky-r-co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20" cy="1204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0B9" w:rsidRDefault="00BD00B9">
            <w:pPr>
              <w:spacing w:line="276" w:lineRule="auto"/>
              <w:ind w:right="-70" w:hanging="1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РЕСПУБЛИКА ТЫВА</w:t>
            </w:r>
          </w:p>
          <w:p w:rsidR="00BD00B9" w:rsidRDefault="00BD00B9">
            <w:pPr>
              <w:spacing w:line="276" w:lineRule="auto"/>
              <w:ind w:right="-70" w:hanging="1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  <w:p w:rsidR="00BD00B9" w:rsidRDefault="00BD00B9">
            <w:pPr>
              <w:spacing w:line="276" w:lineRule="auto"/>
              <w:ind w:right="-70" w:hanging="1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ТОДЖИНСКОГО КОЖУУНА</w:t>
            </w:r>
          </w:p>
          <w:p w:rsidR="00BD00B9" w:rsidRDefault="00BD00B9">
            <w:pPr>
              <w:spacing w:line="276" w:lineRule="auto"/>
              <w:ind w:right="-70" w:hanging="1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BD00B9" w:rsidRDefault="00BD00B9">
            <w:pPr>
              <w:spacing w:line="276" w:lineRule="auto"/>
              <w:ind w:left="-70" w:right="-70" w:hanging="1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668530, с. Тоора-Хем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Тоджинского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кожууна</w:t>
            </w:r>
            <w:proofErr w:type="spellEnd"/>
          </w:p>
          <w:p w:rsidR="00BD00B9" w:rsidRDefault="00BD00B9">
            <w:pPr>
              <w:spacing w:line="276" w:lineRule="auto"/>
              <w:ind w:right="-70" w:hanging="1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дом 20</w:t>
            </w:r>
          </w:p>
          <w:p w:rsidR="00BD00B9" w:rsidRDefault="00BD00B9">
            <w:pPr>
              <w:spacing w:line="276" w:lineRule="auto"/>
              <w:ind w:right="-70" w:hanging="1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тел. (39450) 2-13-48 факс. 2-14-48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todja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2009@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www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toju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tuva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017.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ru</w:t>
            </w:r>
            <w:proofErr w:type="spellEnd"/>
          </w:p>
        </w:tc>
      </w:tr>
    </w:tbl>
    <w:p w:rsidR="00BD00B9" w:rsidRDefault="00BD00B9" w:rsidP="00BD00B9">
      <w:pPr>
        <w:rPr>
          <w:rFonts w:ascii="Times New Roman" w:hAnsi="Times New Roman"/>
          <w:b/>
          <w:sz w:val="28"/>
          <w:szCs w:val="28"/>
        </w:rPr>
      </w:pPr>
    </w:p>
    <w:p w:rsidR="00BD00B9" w:rsidRDefault="00BD00B9" w:rsidP="00BD00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D00B9" w:rsidRDefault="00BD00B9" w:rsidP="00BD00B9">
      <w:pPr>
        <w:ind w:right="-4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Тоджинского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кожууна</w:t>
      </w:r>
      <w:proofErr w:type="spellEnd"/>
    </w:p>
    <w:p w:rsidR="00BD00B9" w:rsidRDefault="002A03DE" w:rsidP="00BD00B9">
      <w:pPr>
        <w:ind w:right="-4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«17» ноября 2022 г. № 293</w:t>
      </w:r>
    </w:p>
    <w:p w:rsidR="00BD00B9" w:rsidRDefault="00BD00B9" w:rsidP="00BD00B9">
      <w:pPr>
        <w:ind w:right="-402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D00B9" w:rsidRPr="00BD00B9" w:rsidRDefault="00BD00B9" w:rsidP="00BD00B9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BD00B9">
        <w:rPr>
          <w:rFonts w:ascii="Times New Roman" w:hAnsi="Times New Roman"/>
          <w:sz w:val="28"/>
          <w:szCs w:val="28"/>
        </w:rPr>
        <w:t xml:space="preserve">внесении изменений в постановление Администрации </w:t>
      </w:r>
      <w:proofErr w:type="spellStart"/>
      <w:r w:rsidRPr="00BD00B9">
        <w:rPr>
          <w:rFonts w:ascii="Times New Roman" w:hAnsi="Times New Roman"/>
          <w:sz w:val="28"/>
          <w:szCs w:val="28"/>
        </w:rPr>
        <w:t>Тоджинского</w:t>
      </w:r>
      <w:proofErr w:type="spellEnd"/>
      <w:r w:rsidRPr="00BD00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0B9">
        <w:rPr>
          <w:rFonts w:ascii="Times New Roman" w:hAnsi="Times New Roman"/>
          <w:sz w:val="28"/>
          <w:szCs w:val="28"/>
        </w:rPr>
        <w:t>кожууна</w:t>
      </w:r>
      <w:proofErr w:type="spellEnd"/>
      <w:r w:rsidRPr="00BD00B9">
        <w:rPr>
          <w:rFonts w:ascii="Times New Roman" w:hAnsi="Times New Roman"/>
          <w:sz w:val="28"/>
          <w:szCs w:val="28"/>
        </w:rPr>
        <w:t xml:space="preserve"> Республики Тыва от 29 декабря </w:t>
      </w:r>
      <w:smartTag w:uri="urn:schemas-microsoft-com:office:smarttags" w:element="metricconverter">
        <w:smartTagPr>
          <w:attr w:name="ProductID" w:val="2017 г"/>
        </w:smartTagPr>
        <w:r w:rsidRPr="00BD00B9">
          <w:rPr>
            <w:rFonts w:ascii="Times New Roman" w:hAnsi="Times New Roman"/>
            <w:sz w:val="28"/>
            <w:szCs w:val="28"/>
          </w:rPr>
          <w:t>2017 г</w:t>
        </w:r>
      </w:smartTag>
      <w:r w:rsidRPr="00BD00B9">
        <w:rPr>
          <w:rFonts w:ascii="Times New Roman" w:hAnsi="Times New Roman"/>
          <w:sz w:val="28"/>
          <w:szCs w:val="28"/>
        </w:rPr>
        <w:t xml:space="preserve">. № 764 «Об утверждении административного регламента предоставления муниципальной услуги «Принятие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 на территории </w:t>
      </w:r>
      <w:proofErr w:type="spellStart"/>
      <w:r w:rsidRPr="00BD00B9">
        <w:rPr>
          <w:rFonts w:ascii="Times New Roman" w:hAnsi="Times New Roman"/>
          <w:sz w:val="28"/>
          <w:szCs w:val="28"/>
        </w:rPr>
        <w:t>Тоджинского</w:t>
      </w:r>
      <w:proofErr w:type="spellEnd"/>
      <w:r w:rsidRPr="00BD00B9">
        <w:rPr>
          <w:rFonts w:ascii="Times New Roman" w:hAnsi="Times New Roman"/>
          <w:sz w:val="28"/>
          <w:szCs w:val="28"/>
        </w:rPr>
        <w:t xml:space="preserve"> района» </w:t>
      </w:r>
    </w:p>
    <w:p w:rsidR="00BD00B9" w:rsidRPr="00BD00B9" w:rsidRDefault="00BD00B9" w:rsidP="00BD00B9">
      <w:pPr>
        <w:autoSpaceDE w:val="0"/>
        <w:autoSpaceDN w:val="0"/>
        <w:adjustRightInd w:val="0"/>
        <w:ind w:right="-40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00B9" w:rsidRPr="00BD00B9" w:rsidRDefault="00BD00B9" w:rsidP="00BD00B9">
      <w:pPr>
        <w:ind w:firstLine="709"/>
        <w:rPr>
          <w:rFonts w:ascii="Times New Roman" w:hAnsi="Times New Roman"/>
          <w:sz w:val="28"/>
          <w:szCs w:val="28"/>
        </w:rPr>
      </w:pPr>
      <w:r w:rsidRPr="00BD00B9">
        <w:rPr>
          <w:rFonts w:ascii="Times New Roman" w:hAnsi="Times New Roman"/>
          <w:sz w:val="28"/>
          <w:szCs w:val="28"/>
        </w:rPr>
        <w:t xml:space="preserve">На основании экспертного заключения министерства юстиции РТ от 12 марта 2018 г. № 02-02/228-18 ПОСТАНОВЛЯЕТ: </w:t>
      </w:r>
    </w:p>
    <w:p w:rsidR="00BD00B9" w:rsidRPr="00BD00B9" w:rsidRDefault="00BD00B9" w:rsidP="00BD00B9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BD00B9">
        <w:rPr>
          <w:rFonts w:ascii="Times New Roman" w:hAnsi="Times New Roman"/>
          <w:sz w:val="28"/>
          <w:szCs w:val="28"/>
        </w:rPr>
        <w:t xml:space="preserve">внести следующие изменения в  постановление Администрации </w:t>
      </w:r>
      <w:proofErr w:type="spellStart"/>
      <w:r w:rsidRPr="00BD00B9">
        <w:rPr>
          <w:rFonts w:ascii="Times New Roman" w:hAnsi="Times New Roman"/>
          <w:sz w:val="28"/>
          <w:szCs w:val="28"/>
        </w:rPr>
        <w:t>Тоджинского</w:t>
      </w:r>
      <w:proofErr w:type="spellEnd"/>
      <w:r w:rsidRPr="00BD00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0B9">
        <w:rPr>
          <w:rFonts w:ascii="Times New Roman" w:hAnsi="Times New Roman"/>
          <w:sz w:val="28"/>
          <w:szCs w:val="28"/>
        </w:rPr>
        <w:t>кожууна</w:t>
      </w:r>
      <w:proofErr w:type="spellEnd"/>
      <w:r w:rsidRPr="00BD00B9">
        <w:rPr>
          <w:rFonts w:ascii="Times New Roman" w:hAnsi="Times New Roman"/>
          <w:sz w:val="28"/>
          <w:szCs w:val="28"/>
        </w:rPr>
        <w:t xml:space="preserve"> Республики Тыва от 29 декабря </w:t>
      </w:r>
      <w:smartTag w:uri="urn:schemas-microsoft-com:office:smarttags" w:element="metricconverter">
        <w:smartTagPr>
          <w:attr w:name="ProductID" w:val="2017 г"/>
        </w:smartTagPr>
        <w:r w:rsidRPr="00BD00B9">
          <w:rPr>
            <w:rFonts w:ascii="Times New Roman" w:hAnsi="Times New Roman"/>
            <w:sz w:val="28"/>
            <w:szCs w:val="28"/>
          </w:rPr>
          <w:t>2017 г</w:t>
        </w:r>
      </w:smartTag>
      <w:r w:rsidRPr="00BD00B9">
        <w:rPr>
          <w:rFonts w:ascii="Times New Roman" w:hAnsi="Times New Roman"/>
          <w:sz w:val="28"/>
          <w:szCs w:val="28"/>
        </w:rPr>
        <w:t xml:space="preserve">. № 764 «Об утверждении административного регламента предоставления муниципальной услуги «Принятие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 на территории </w:t>
      </w:r>
      <w:proofErr w:type="spellStart"/>
      <w:r w:rsidRPr="00BD00B9">
        <w:rPr>
          <w:rFonts w:ascii="Times New Roman" w:hAnsi="Times New Roman"/>
          <w:sz w:val="28"/>
          <w:szCs w:val="28"/>
        </w:rPr>
        <w:t>Тоджинского</w:t>
      </w:r>
      <w:proofErr w:type="spellEnd"/>
      <w:r w:rsidRPr="00BD00B9">
        <w:rPr>
          <w:rFonts w:ascii="Times New Roman" w:hAnsi="Times New Roman"/>
          <w:sz w:val="28"/>
          <w:szCs w:val="28"/>
        </w:rPr>
        <w:t xml:space="preserve"> района» </w:t>
      </w:r>
      <w:r>
        <w:rPr>
          <w:rFonts w:ascii="Times New Roman" w:hAnsi="Times New Roman"/>
          <w:sz w:val="28"/>
          <w:szCs w:val="28"/>
        </w:rPr>
        <w:t>п</w:t>
      </w:r>
      <w:r w:rsidRPr="00BD00B9">
        <w:rPr>
          <w:rFonts w:ascii="Times New Roman" w:hAnsi="Times New Roman"/>
          <w:sz w:val="28"/>
          <w:szCs w:val="28"/>
        </w:rPr>
        <w:t>ункт 1.2 дополнить подпунктами, согласно подпунктам «е», «ж», «</w:t>
      </w:r>
      <w:proofErr w:type="spellStart"/>
      <w:r w:rsidRPr="00BD00B9">
        <w:rPr>
          <w:rFonts w:ascii="Times New Roman" w:hAnsi="Times New Roman"/>
          <w:sz w:val="28"/>
          <w:szCs w:val="28"/>
        </w:rPr>
        <w:t>з</w:t>
      </w:r>
      <w:proofErr w:type="spellEnd"/>
      <w:r w:rsidRPr="00BD00B9">
        <w:rPr>
          <w:rFonts w:ascii="Times New Roman" w:hAnsi="Times New Roman"/>
          <w:sz w:val="28"/>
          <w:szCs w:val="28"/>
        </w:rPr>
        <w:t>», «л» пункта 5 части 1</w:t>
      </w:r>
      <w:proofErr w:type="gramEnd"/>
      <w:r w:rsidRPr="00BD00B9">
        <w:rPr>
          <w:rFonts w:ascii="Times New Roman" w:hAnsi="Times New Roman"/>
          <w:sz w:val="28"/>
          <w:szCs w:val="28"/>
        </w:rPr>
        <w:t xml:space="preserve"> статьи 13 Конституционного закона Респ</w:t>
      </w:r>
      <w:r>
        <w:rPr>
          <w:rFonts w:ascii="Times New Roman" w:hAnsi="Times New Roman"/>
          <w:sz w:val="28"/>
          <w:szCs w:val="28"/>
        </w:rPr>
        <w:t>ублики Тыва «О земле»;</w:t>
      </w:r>
    </w:p>
    <w:p w:rsidR="00BD00B9" w:rsidRPr="00BD00B9" w:rsidRDefault="00BD00B9" w:rsidP="00BD00B9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BD00B9">
        <w:rPr>
          <w:rFonts w:ascii="Times New Roman" w:hAnsi="Times New Roman"/>
          <w:sz w:val="28"/>
          <w:szCs w:val="28"/>
        </w:rPr>
        <w:t>абзац второй пункта 1.2 изложить в следующей редакции: «Получателями муниципальной услуги в рамках настоящего Административного регламента являются следующие категории граждан Российской Федерации, проживающие на территории района и не имеющие в собственности земельные участки в предельных (максимальных и  минимальных) размерах, установленных частью 2 статьи 17 Конституционного з</w:t>
      </w:r>
      <w:r>
        <w:rPr>
          <w:rFonts w:ascii="Times New Roman" w:hAnsi="Times New Roman"/>
          <w:sz w:val="28"/>
          <w:szCs w:val="28"/>
        </w:rPr>
        <w:t>акона Республики Тыва «О земле»;</w:t>
      </w:r>
    </w:p>
    <w:p w:rsidR="00BD00B9" w:rsidRPr="00BD00B9" w:rsidRDefault="00BD00B9" w:rsidP="00BD00B9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BD00B9">
        <w:rPr>
          <w:rFonts w:ascii="Times New Roman" w:hAnsi="Times New Roman"/>
          <w:sz w:val="28"/>
          <w:szCs w:val="28"/>
        </w:rPr>
        <w:t xml:space="preserve">пункт 1.2 дополнить пунктом в соответствии с частью 2 статьи 13 Конституционного закона Республики Тыва «О земле», согласно которой категориям граждан Российской Федерации, указанным в пункте 5 части 1 настоящей статьи, земельные участки предоставляются при условии, что ранее им не </w:t>
      </w:r>
      <w:proofErr w:type="gramStart"/>
      <w:r w:rsidRPr="00BD00B9">
        <w:rPr>
          <w:rFonts w:ascii="Times New Roman" w:hAnsi="Times New Roman"/>
          <w:sz w:val="28"/>
          <w:szCs w:val="28"/>
        </w:rPr>
        <w:t>оказывались меры</w:t>
      </w:r>
      <w:proofErr w:type="gramEnd"/>
      <w:r w:rsidRPr="00BD00B9">
        <w:rPr>
          <w:rFonts w:ascii="Times New Roman" w:hAnsi="Times New Roman"/>
          <w:sz w:val="28"/>
          <w:szCs w:val="28"/>
        </w:rPr>
        <w:t xml:space="preserve"> государственной поддержки в виде:</w:t>
      </w:r>
    </w:p>
    <w:p w:rsidR="00BD00B9" w:rsidRPr="00BD00B9" w:rsidRDefault="00BD00B9" w:rsidP="00BD00B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D00B9">
        <w:rPr>
          <w:rFonts w:ascii="Times New Roman" w:hAnsi="Times New Roman"/>
          <w:sz w:val="28"/>
          <w:szCs w:val="28"/>
        </w:rPr>
        <w:lastRenderedPageBreak/>
        <w:t>1) предоставления бесплатно в собственность жилых помещений (за исключением получения жилых помещений в порядке приватизации), земельных участков, находящихся в федеральной собственности, собственности субъекта Российской Федерации, муниципальной собственности, или земельных участков, государственная собственность на которые не разграничена, для индивидуального жилищного строительства;</w:t>
      </w:r>
    </w:p>
    <w:p w:rsidR="00BD00B9" w:rsidRPr="00BD00B9" w:rsidRDefault="00BD00B9" w:rsidP="00BD00B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D00B9">
        <w:rPr>
          <w:rFonts w:ascii="Times New Roman" w:hAnsi="Times New Roman"/>
          <w:sz w:val="28"/>
          <w:szCs w:val="28"/>
        </w:rPr>
        <w:t>2) предоставления субсидий или единовременной выплаты на приобретение (строительство) жилья.</w:t>
      </w:r>
    </w:p>
    <w:p w:rsidR="00BD00B9" w:rsidRPr="00BD00B9" w:rsidRDefault="00F53CF3" w:rsidP="00BD00B9">
      <w:pPr>
        <w:pStyle w:val="ac"/>
        <w:numPr>
          <w:ilvl w:val="0"/>
          <w:numId w:val="1"/>
        </w:numPr>
        <w:ind w:left="0" w:right="-5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D00B9" w:rsidRPr="00BD00B9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="00BD00B9" w:rsidRPr="00BD00B9">
        <w:rPr>
          <w:rFonts w:ascii="Times New Roman" w:hAnsi="Times New Roman"/>
          <w:sz w:val="28"/>
          <w:szCs w:val="28"/>
        </w:rPr>
        <w:t xml:space="preserve"> 2.4 </w:t>
      </w:r>
      <w:r>
        <w:rPr>
          <w:rFonts w:ascii="Times New Roman" w:hAnsi="Times New Roman"/>
          <w:sz w:val="28"/>
          <w:szCs w:val="28"/>
        </w:rPr>
        <w:t xml:space="preserve">слова «направляется заявителю в течение 10-дней» </w:t>
      </w:r>
      <w:r w:rsidR="00BD00B9">
        <w:rPr>
          <w:rFonts w:ascii="Times New Roman" w:hAnsi="Times New Roman"/>
          <w:sz w:val="28"/>
          <w:szCs w:val="28"/>
        </w:rPr>
        <w:t xml:space="preserve">заменить </w:t>
      </w:r>
      <w:proofErr w:type="gramStart"/>
      <w:r w:rsidR="00BD00B9">
        <w:rPr>
          <w:rFonts w:ascii="Times New Roman" w:hAnsi="Times New Roman"/>
          <w:sz w:val="28"/>
          <w:szCs w:val="28"/>
        </w:rPr>
        <w:t>на</w:t>
      </w:r>
      <w:proofErr w:type="gramEnd"/>
      <w:r w:rsidR="00BD00B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направляется заявителю в течение </w:t>
      </w:r>
      <w:r w:rsidR="00BD00B9">
        <w:rPr>
          <w:rFonts w:ascii="Times New Roman" w:hAnsi="Times New Roman"/>
          <w:sz w:val="28"/>
          <w:szCs w:val="28"/>
        </w:rPr>
        <w:t>5-ти дней»</w:t>
      </w:r>
      <w:r>
        <w:rPr>
          <w:rFonts w:ascii="Times New Roman" w:hAnsi="Times New Roman"/>
          <w:sz w:val="28"/>
          <w:szCs w:val="28"/>
        </w:rPr>
        <w:t>.</w:t>
      </w:r>
    </w:p>
    <w:p w:rsidR="00BD00B9" w:rsidRDefault="00BD00B9" w:rsidP="00BD00B9">
      <w:pPr>
        <w:pStyle w:val="ac"/>
        <w:numPr>
          <w:ilvl w:val="0"/>
          <w:numId w:val="1"/>
        </w:numPr>
        <w:ind w:left="0" w:right="-402" w:firstLine="709"/>
        <w:rPr>
          <w:rFonts w:ascii="Times New Roman" w:hAnsi="Times New Roman"/>
          <w:sz w:val="28"/>
          <w:szCs w:val="28"/>
        </w:rPr>
      </w:pPr>
      <w:proofErr w:type="gramStart"/>
      <w:r w:rsidRPr="00BD00B9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D00B9" w:rsidRDefault="00BD00B9" w:rsidP="00BD00B9">
      <w:pPr>
        <w:pStyle w:val="ac"/>
        <w:numPr>
          <w:ilvl w:val="0"/>
          <w:numId w:val="1"/>
        </w:numPr>
        <w:ind w:left="0" w:right="-402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BD00B9" w:rsidRDefault="00BD00B9" w:rsidP="00BD00B9">
      <w:pPr>
        <w:ind w:right="-402"/>
        <w:rPr>
          <w:rFonts w:ascii="Times New Roman" w:hAnsi="Times New Roman"/>
          <w:b/>
          <w:sz w:val="28"/>
          <w:szCs w:val="28"/>
        </w:rPr>
      </w:pPr>
    </w:p>
    <w:p w:rsidR="00BD00B9" w:rsidRDefault="00BD00B9" w:rsidP="00BD00B9">
      <w:pPr>
        <w:rPr>
          <w:rFonts w:ascii="Times New Roman" w:hAnsi="Times New Roman"/>
          <w:b/>
          <w:sz w:val="28"/>
          <w:szCs w:val="28"/>
        </w:rPr>
      </w:pPr>
    </w:p>
    <w:p w:rsidR="00BD00B9" w:rsidRDefault="00BD00B9" w:rsidP="00BD00B9">
      <w:pPr>
        <w:rPr>
          <w:rFonts w:ascii="Times New Roman" w:hAnsi="Times New Roman"/>
          <w:sz w:val="28"/>
          <w:szCs w:val="28"/>
        </w:rPr>
      </w:pPr>
    </w:p>
    <w:p w:rsidR="0029018E" w:rsidRPr="00BD00B9" w:rsidRDefault="00BD00B9" w:rsidP="00BD00B9">
      <w:pPr>
        <w:pStyle w:val="a3"/>
        <w:ind w:right="-828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Председатель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Б.С. </w:t>
      </w:r>
      <w:proofErr w:type="spellStart"/>
      <w:r>
        <w:rPr>
          <w:rFonts w:ascii="Times New Roman" w:hAnsi="Times New Roman"/>
          <w:sz w:val="28"/>
          <w:szCs w:val="28"/>
        </w:rPr>
        <w:t>Ондар</w:t>
      </w:r>
      <w:proofErr w:type="spellEnd"/>
    </w:p>
    <w:sectPr w:rsidR="0029018E" w:rsidRPr="00BD00B9" w:rsidSect="00BD00B9">
      <w:pgSz w:w="11906" w:h="16838"/>
      <w:pgMar w:top="1134" w:right="849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08EC"/>
    <w:multiLevelType w:val="hybridMultilevel"/>
    <w:tmpl w:val="0BBEF5C2"/>
    <w:lvl w:ilvl="0" w:tplc="BAF4CE9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characterSpacingControl w:val="doNotCompress"/>
  <w:compat/>
  <w:rsids>
    <w:rsidRoot w:val="00CE7B45"/>
    <w:rsid w:val="0029018E"/>
    <w:rsid w:val="002A03DE"/>
    <w:rsid w:val="00337031"/>
    <w:rsid w:val="008C2A72"/>
    <w:rsid w:val="00B57AF5"/>
    <w:rsid w:val="00BD00B9"/>
    <w:rsid w:val="00C34D8B"/>
    <w:rsid w:val="00C815F8"/>
    <w:rsid w:val="00CE7B45"/>
    <w:rsid w:val="00DE5A71"/>
    <w:rsid w:val="00E843B6"/>
    <w:rsid w:val="00F5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E5A7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E5A7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E5A7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E5A7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E5A7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C2A72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C2A72"/>
    <w:rPr>
      <w:rFonts w:ascii="Consolas" w:hAnsi="Consolas"/>
      <w:sz w:val="21"/>
      <w:szCs w:val="21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901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9018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9018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9018E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DE5A71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DE5A71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29018E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DE5A7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DE5A71"/>
    <w:rPr>
      <w:color w:val="0000FF"/>
      <w:u w:val="none"/>
    </w:rPr>
  </w:style>
  <w:style w:type="paragraph" w:customStyle="1" w:styleId="Application">
    <w:name w:val="Application!Приложение"/>
    <w:rsid w:val="00DE5A7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DE5A7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E5A7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DE5A71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DE5A71"/>
    <w:rPr>
      <w:sz w:val="28"/>
    </w:rPr>
  </w:style>
  <w:style w:type="paragraph" w:styleId="a8">
    <w:name w:val="Body Text"/>
    <w:basedOn w:val="a"/>
    <w:link w:val="a9"/>
    <w:uiPriority w:val="99"/>
    <w:rsid w:val="0029018E"/>
    <w:pPr>
      <w:overflowPunct w:val="0"/>
      <w:autoSpaceDE w:val="0"/>
      <w:autoSpaceDN w:val="0"/>
      <w:adjustRightInd w:val="0"/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2901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29018E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901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18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D0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14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Сарыглар Маргарита Михайловна</dc:creator>
  <cp:lastModifiedBy>Zver</cp:lastModifiedBy>
  <cp:revision>5</cp:revision>
  <dcterms:created xsi:type="dcterms:W3CDTF">2022-08-26T08:51:00Z</dcterms:created>
  <dcterms:modified xsi:type="dcterms:W3CDTF">2022-11-18T04:53:00Z</dcterms:modified>
</cp:coreProperties>
</file>