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A2" w:rsidRDefault="00EC0BA2" w:rsidP="00EC0BA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aps/>
          <w:color w:val="000000"/>
          <w:sz w:val="18"/>
          <w:szCs w:val="18"/>
        </w:rPr>
        <w:t>АДМИНИСТРАЦИЯ МУНИЦИПАЛЬНОГО РАЙОНА ТОДЖИНСКОГО КОЖУУНА</w:t>
      </w:r>
    </w:p>
    <w:p w:rsidR="00EC0BA2" w:rsidRDefault="00EC0BA2" w:rsidP="00EC0BA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aps/>
          <w:color w:val="000000"/>
          <w:sz w:val="18"/>
          <w:szCs w:val="18"/>
        </w:rPr>
        <w:t>РЕСПУБЛИКИ ТЫВА</w:t>
      </w:r>
    </w:p>
    <w:p w:rsidR="00EC0BA2" w:rsidRDefault="00EC0BA2" w:rsidP="00EC0BA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C0BA2" w:rsidRDefault="00EC0BA2" w:rsidP="00EC0BA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C0BA2" w:rsidRDefault="00EC0BA2" w:rsidP="00EC0BA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ПОСТАНОВЛЕНИЕ</w:t>
      </w:r>
    </w:p>
    <w:p w:rsidR="00EC0BA2" w:rsidRDefault="00EC0BA2" w:rsidP="00EC0BA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 26 января 2018 г.                                                                                                                               № 9</w:t>
      </w:r>
    </w:p>
    <w:p w:rsidR="00EC0BA2" w:rsidRDefault="00EC0BA2" w:rsidP="00EC0B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EC0BA2" w:rsidRDefault="00EC0BA2" w:rsidP="00EC0B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EC0BA2" w:rsidRDefault="00EC0BA2" w:rsidP="00EC0BA2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Об индексации заработной платы отдельных категорий работников бюджетной сферы Тоджинского кожууна</w:t>
      </w:r>
    </w:p>
    <w:p w:rsidR="00EC0BA2" w:rsidRDefault="00EC0BA2" w:rsidP="00EC0BA2">
      <w:pPr>
        <w:pStyle w:val="consplusnormal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EC0BA2" w:rsidRDefault="00EC0BA2" w:rsidP="00EC0BA2">
      <w:pPr>
        <w:pStyle w:val="consplusnormal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 целях обеспечения повышения уровня реального содержания заработной платы, в соответствии со статьей 134 </w:t>
      </w:r>
      <w:hyperlink r:id="rId4" w:tgtFrame="Logical" w:history="1">
        <w:r>
          <w:rPr>
            <w:rStyle w:val="hyperlink"/>
            <w:color w:val="0000FF"/>
            <w:sz w:val="28"/>
            <w:szCs w:val="28"/>
          </w:rPr>
          <w:t>Трудового кодекса</w:t>
        </w:r>
      </w:hyperlink>
      <w:r>
        <w:rPr>
          <w:color w:val="000000"/>
          <w:sz w:val="28"/>
          <w:szCs w:val="28"/>
        </w:rPr>
        <w:t> Российской Федерации, также на основании постановления Правительства Республики Тыва от 17 января 2018 года № 9 «Об индексации заработной платы отдельных категорий работников бюджетного сектора экономики Республики Тыва» Администрация Тоджинского кожууна ПОСТАНОВЛЯЕТ:</w:t>
      </w:r>
    </w:p>
    <w:p w:rsidR="00EC0BA2" w:rsidRDefault="00EC0BA2" w:rsidP="00EC0BA2">
      <w:pPr>
        <w:pStyle w:val="consplusnormal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  Проиндексировать с 1 января 2018 года на 4 процента размеры окладов (должностных окладов), ставок заработной платы работников бюджетной сферы Тоджинского кожууна, на которых не распространяется Указ Президента Российской Федерации от 7 мая 2012 года № 597 «О мероприятиях по реализации государственной социальной политики».</w:t>
      </w:r>
    </w:p>
    <w:p w:rsidR="00EC0BA2" w:rsidRDefault="00EC0BA2" w:rsidP="00EC0B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Настоящее постановление вступает в силу со дня его подписания и распространяется на правоотношения, возникшие с 1 января 2018 года.</w:t>
      </w:r>
    </w:p>
    <w:p w:rsidR="00EC0BA2" w:rsidRDefault="00EC0BA2" w:rsidP="00EC0B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 Контроль за исполнением настоящего постановления возложить на Финансовое управление администрации Тоджинского кожууна.</w:t>
      </w:r>
    </w:p>
    <w:p w:rsidR="00EC0BA2" w:rsidRDefault="00EC0BA2" w:rsidP="00EC0BA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EC0BA2" w:rsidRDefault="00EC0BA2" w:rsidP="00EC0BA2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EC0BA2" w:rsidRDefault="00EC0BA2" w:rsidP="00EC0BA2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И.О. председателя администрации</w:t>
      </w:r>
    </w:p>
    <w:p w:rsidR="00EC0BA2" w:rsidRDefault="00EC0BA2" w:rsidP="00EC0BA2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Тоджинского кожууна                                                                             Дронин А.А.</w:t>
      </w:r>
    </w:p>
    <w:p w:rsidR="003906DD" w:rsidRDefault="003906DD">
      <w:bookmarkStart w:id="0" w:name="_GoBack"/>
      <w:bookmarkEnd w:id="0"/>
    </w:p>
    <w:sectPr w:rsidR="0039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EF"/>
    <w:rsid w:val="00075EEF"/>
    <w:rsid w:val="003906DD"/>
    <w:rsid w:val="00EC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06ADB-DF4D-483B-87FF-FE794C72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C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EC0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6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search.minjust.ru/content/act/b11798ff-43b9-49db-b06c-4223f9d555e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2019-07-02T05:12:00Z</dcterms:created>
  <dcterms:modified xsi:type="dcterms:W3CDTF">2019-07-02T05:12:00Z</dcterms:modified>
</cp:coreProperties>
</file>